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A9" w:rsidRPr="006D078F" w:rsidRDefault="007235A9" w:rsidP="007235A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235A9" w:rsidRPr="00CD7473" w:rsidRDefault="007235A9" w:rsidP="007235A9">
      <w:pPr>
        <w:pStyle w:val="70"/>
        <w:shd w:val="clear" w:color="auto" w:fill="auto"/>
        <w:spacing w:line="360" w:lineRule="auto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 w:rsidRPr="00CD7473">
        <w:rPr>
          <w:rFonts w:ascii="Times New Roman" w:hAnsi="Times New Roman"/>
          <w:sz w:val="28"/>
          <w:szCs w:val="28"/>
        </w:rPr>
        <w:t>Программа по предмету</w:t>
      </w:r>
      <w:r w:rsidRPr="003F5398">
        <w:rPr>
          <w:rStyle w:val="7105pt"/>
          <w:rFonts w:eastAsia="Calibri"/>
          <w:sz w:val="28"/>
          <w:szCs w:val="28"/>
        </w:rPr>
        <w:t xml:space="preserve"> «</w:t>
      </w:r>
      <w:r>
        <w:rPr>
          <w:rStyle w:val="7105pt"/>
          <w:rFonts w:eastAsia="Calibri"/>
          <w:sz w:val="28"/>
          <w:szCs w:val="28"/>
        </w:rPr>
        <w:t>Изобразительное искусство»</w:t>
      </w:r>
      <w:r w:rsidRPr="00CD7473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8</w:t>
      </w:r>
      <w:r w:rsidRPr="00CD7473">
        <w:rPr>
          <w:rFonts w:ascii="Times New Roman" w:hAnsi="Times New Roman"/>
          <w:sz w:val="28"/>
          <w:szCs w:val="28"/>
        </w:rPr>
        <w:t xml:space="preserve"> класса составлена на основе следующих документов:</w:t>
      </w:r>
    </w:p>
    <w:p w:rsidR="007235A9" w:rsidRPr="00CD7473" w:rsidRDefault="007235A9" w:rsidP="007235A9">
      <w:pPr>
        <w:pStyle w:val="70"/>
        <w:numPr>
          <w:ilvl w:val="1"/>
          <w:numId w:val="1"/>
        </w:numPr>
        <w:shd w:val="clear" w:color="auto" w:fill="auto"/>
        <w:tabs>
          <w:tab w:val="left" w:pos="887"/>
        </w:tabs>
        <w:spacing w:line="360" w:lineRule="auto"/>
        <w:ind w:left="340" w:right="20"/>
        <w:jc w:val="both"/>
        <w:rPr>
          <w:rFonts w:ascii="Times New Roman" w:hAnsi="Times New Roman"/>
          <w:sz w:val="28"/>
          <w:szCs w:val="28"/>
        </w:rPr>
      </w:pPr>
      <w:r w:rsidRPr="00CD7473">
        <w:rPr>
          <w:rFonts w:ascii="Times New Roman" w:hAnsi="Times New Roman"/>
          <w:sz w:val="28"/>
          <w:szCs w:val="28"/>
        </w:rPr>
        <w:t>Федеральный закон «Об образовании в РФ» от 29.12.2012 года №273 (с последующими изменениями и дополнениями).</w:t>
      </w:r>
    </w:p>
    <w:p w:rsidR="007235A9" w:rsidRPr="00CD7473" w:rsidRDefault="007235A9" w:rsidP="007235A9">
      <w:pPr>
        <w:pStyle w:val="70"/>
        <w:numPr>
          <w:ilvl w:val="1"/>
          <w:numId w:val="1"/>
        </w:numPr>
        <w:shd w:val="clear" w:color="auto" w:fill="auto"/>
        <w:tabs>
          <w:tab w:val="left" w:pos="911"/>
        </w:tabs>
        <w:spacing w:line="360" w:lineRule="auto"/>
        <w:ind w:left="340" w:right="20"/>
        <w:jc w:val="both"/>
        <w:rPr>
          <w:rFonts w:ascii="Times New Roman" w:hAnsi="Times New Roman"/>
          <w:sz w:val="28"/>
          <w:szCs w:val="28"/>
        </w:rPr>
      </w:pPr>
      <w:r w:rsidRPr="00CD7473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31.03.2014 г.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235A9" w:rsidRPr="00CD7473" w:rsidRDefault="007235A9" w:rsidP="007235A9">
      <w:pPr>
        <w:pStyle w:val="70"/>
        <w:numPr>
          <w:ilvl w:val="1"/>
          <w:numId w:val="1"/>
        </w:numPr>
        <w:shd w:val="clear" w:color="auto" w:fill="auto"/>
        <w:tabs>
          <w:tab w:val="left" w:pos="892"/>
        </w:tabs>
        <w:spacing w:line="360" w:lineRule="auto"/>
        <w:ind w:left="340" w:right="20"/>
        <w:jc w:val="both"/>
        <w:rPr>
          <w:rFonts w:ascii="Times New Roman" w:hAnsi="Times New Roman"/>
          <w:sz w:val="28"/>
          <w:szCs w:val="28"/>
        </w:rPr>
      </w:pPr>
      <w:r w:rsidRPr="00CD7473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CD747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D7473">
        <w:rPr>
          <w:rFonts w:ascii="Times New Roman" w:hAnsi="Times New Roman"/>
          <w:sz w:val="28"/>
          <w:szCs w:val="28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7235A9" w:rsidRPr="00CD7473" w:rsidRDefault="007235A9" w:rsidP="007235A9">
      <w:pPr>
        <w:pStyle w:val="70"/>
        <w:numPr>
          <w:ilvl w:val="1"/>
          <w:numId w:val="1"/>
        </w:numPr>
        <w:shd w:val="clear" w:color="auto" w:fill="auto"/>
        <w:tabs>
          <w:tab w:val="left" w:pos="921"/>
        </w:tabs>
        <w:spacing w:line="360" w:lineRule="auto"/>
        <w:ind w:left="340" w:right="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7473">
        <w:rPr>
          <w:rFonts w:ascii="Times New Roman" w:hAnsi="Times New Roman"/>
          <w:sz w:val="28"/>
          <w:szCs w:val="28"/>
        </w:rPr>
        <w:t>СанПиН</w:t>
      </w:r>
      <w:proofErr w:type="spellEnd"/>
      <w:r w:rsidRPr="00CD7473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03.03.2011, регистрационный номер 19993).</w:t>
      </w:r>
    </w:p>
    <w:p w:rsidR="007235A9" w:rsidRPr="005A0444" w:rsidRDefault="007235A9" w:rsidP="007235A9">
      <w:pPr>
        <w:pStyle w:val="a4"/>
        <w:numPr>
          <w:ilvl w:val="1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0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рабочая программа ориентирована на ис</w:t>
      </w:r>
      <w:r w:rsidRPr="005A0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пользование учебника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Изобразительное искусство» авторы: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Ермолинска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Е.А.,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Медведкова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Е.С., Савенкова Л.Г., издательский цент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2015</w:t>
      </w:r>
    </w:p>
    <w:p w:rsidR="007235A9" w:rsidRPr="000B0E83" w:rsidRDefault="007235A9" w:rsidP="007235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B0E83">
        <w:rPr>
          <w:rFonts w:ascii="Times New Roman" w:hAnsi="Times New Roman" w:cs="Times New Roman"/>
          <w:sz w:val="28"/>
        </w:rPr>
        <w:t>Для обязательного изучения в 8 классе отводится 17 часов.</w:t>
      </w:r>
    </w:p>
    <w:p w:rsidR="007235A9" w:rsidRPr="000B0E83" w:rsidRDefault="007235A9" w:rsidP="007235A9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0B0E83">
        <w:rPr>
          <w:rFonts w:ascii="Times New Roman" w:hAnsi="Times New Roman" w:cs="Times New Roman"/>
          <w:b/>
          <w:sz w:val="28"/>
          <w:szCs w:val="24"/>
        </w:rPr>
        <w:t>Цель учебного предмета</w:t>
      </w:r>
      <w:r w:rsidRPr="000B0E83">
        <w:rPr>
          <w:rFonts w:ascii="Times New Roman" w:hAnsi="Times New Roman" w:cs="Times New Roman"/>
          <w:sz w:val="28"/>
          <w:szCs w:val="24"/>
        </w:rPr>
        <w:t xml:space="preserve"> «Изобразительное искусство» в общеобразовательной школе – формирование художественной культуры учащихся как неотъемлемой культуры духовной, т.е. культуры </w:t>
      </w:r>
      <w:proofErr w:type="spellStart"/>
      <w:r w:rsidRPr="000B0E83">
        <w:rPr>
          <w:rFonts w:ascii="Times New Roman" w:hAnsi="Times New Roman" w:cs="Times New Roman"/>
          <w:sz w:val="28"/>
          <w:szCs w:val="24"/>
        </w:rPr>
        <w:t>мироотношений</w:t>
      </w:r>
      <w:proofErr w:type="spellEnd"/>
      <w:r w:rsidRPr="000B0E83">
        <w:rPr>
          <w:rFonts w:ascii="Times New Roman" w:hAnsi="Times New Roman" w:cs="Times New Roman"/>
          <w:sz w:val="28"/>
          <w:szCs w:val="24"/>
        </w:rPr>
        <w:t xml:space="preserve">, выработанной поколениями. </w:t>
      </w:r>
      <w:proofErr w:type="gramStart"/>
      <w:r w:rsidRPr="000B0E83">
        <w:rPr>
          <w:rFonts w:ascii="Times New Roman" w:hAnsi="Times New Roman" w:cs="Times New Roman"/>
          <w:sz w:val="28"/>
          <w:szCs w:val="24"/>
        </w:rPr>
        <w:t>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то есть зоркости души ребёнка.</w:t>
      </w:r>
      <w:proofErr w:type="gramEnd"/>
    </w:p>
    <w:p w:rsidR="007235A9" w:rsidRPr="000B0E83" w:rsidRDefault="007235A9" w:rsidP="007235A9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0B0E83">
        <w:rPr>
          <w:rFonts w:ascii="Times New Roman" w:hAnsi="Times New Roman" w:cs="Times New Roman"/>
          <w:b/>
          <w:sz w:val="28"/>
          <w:szCs w:val="24"/>
        </w:rPr>
        <w:lastRenderedPageBreak/>
        <w:t>Основной задачей</w:t>
      </w:r>
      <w:r w:rsidRPr="000B0E83">
        <w:rPr>
          <w:rFonts w:ascii="Times New Roman" w:hAnsi="Times New Roman" w:cs="Times New Roman"/>
          <w:sz w:val="28"/>
          <w:szCs w:val="24"/>
        </w:rPr>
        <w:t xml:space="preserve"> художественного образования в школе является духовно –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  <w:proofErr w:type="spellStart"/>
      <w:r w:rsidRPr="000B0E83">
        <w:rPr>
          <w:rFonts w:ascii="Times New Roman" w:hAnsi="Times New Roman" w:cs="Times New Roman"/>
          <w:sz w:val="28"/>
          <w:szCs w:val="24"/>
        </w:rPr>
        <w:t>Культуросозидающая</w:t>
      </w:r>
      <w:proofErr w:type="spellEnd"/>
      <w:r w:rsidRPr="000B0E83">
        <w:rPr>
          <w:rFonts w:ascii="Times New Roman" w:hAnsi="Times New Roman" w:cs="Times New Roman"/>
          <w:sz w:val="28"/>
          <w:szCs w:val="24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мировыми процессами, напротив, в основу программы положен принцип «от родного порога в мир общечеловеческой культуры».</w:t>
      </w:r>
    </w:p>
    <w:p w:rsidR="007235A9" w:rsidRPr="000B0E83" w:rsidRDefault="007235A9" w:rsidP="007235A9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0B0E83">
        <w:rPr>
          <w:rFonts w:ascii="Times New Roman" w:hAnsi="Times New Roman" w:cs="Times New Roman"/>
          <w:sz w:val="28"/>
          <w:szCs w:val="24"/>
        </w:rPr>
        <w:t>На уроках изобразительного искусства важно стремиться к созданию атмосферы увлечённости и творческой активности.</w:t>
      </w:r>
    </w:p>
    <w:p w:rsidR="00D277C1" w:rsidRDefault="00D277C1"/>
    <w:sectPr w:rsidR="00D277C1" w:rsidSect="00D2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F5605"/>
    <w:multiLevelType w:val="multilevel"/>
    <w:tmpl w:val="93A465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5A9"/>
    <w:rsid w:val="007235A9"/>
    <w:rsid w:val="00D2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A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35A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235A9"/>
    <w:pPr>
      <w:ind w:left="720"/>
      <w:contextualSpacing/>
    </w:pPr>
  </w:style>
  <w:style w:type="character" w:customStyle="1" w:styleId="7">
    <w:name w:val="Основной текст (7)_"/>
    <w:link w:val="70"/>
    <w:locked/>
    <w:rsid w:val="007235A9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235A9"/>
    <w:pPr>
      <w:shd w:val="clear" w:color="auto" w:fill="FFFFFF"/>
      <w:spacing w:after="0" w:line="230" w:lineRule="exact"/>
      <w:ind w:hanging="340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7105pt">
    <w:name w:val="Основной текст (7) + 10;5 pt;Полужирный"/>
    <w:rsid w:val="007235A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2018-10-27T17:21:00Z</dcterms:created>
  <dcterms:modified xsi:type="dcterms:W3CDTF">2018-10-27T17:21:00Z</dcterms:modified>
</cp:coreProperties>
</file>